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AAE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14:paraId="15376E77">
      <w:pPr>
        <w:pStyle w:val="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среднемесячной заработной плате руководителя, его заместителей и главного бухгалтера </w:t>
      </w:r>
      <w:r>
        <w:rPr>
          <w:b/>
          <w:sz w:val="28"/>
          <w:szCs w:val="28"/>
          <w:lang w:val="ru-RU"/>
        </w:rPr>
        <w:t>М</w:t>
      </w:r>
      <w:r>
        <w:rPr>
          <w:b/>
          <w:sz w:val="28"/>
          <w:szCs w:val="28"/>
        </w:rPr>
        <w:t xml:space="preserve">униципального </w:t>
      </w:r>
      <w:r>
        <w:rPr>
          <w:b/>
          <w:sz w:val="28"/>
          <w:szCs w:val="28"/>
          <w:lang w:val="ru-RU"/>
        </w:rPr>
        <w:t>бюджетного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учреждения культуры </w:t>
      </w:r>
      <w:r>
        <w:rPr>
          <w:rFonts w:hint="default"/>
          <w:b/>
          <w:sz w:val="28"/>
          <w:szCs w:val="28"/>
          <w:lang w:val="ru-RU"/>
        </w:rPr>
        <w:t>«Павинская центральная библиотека»</w:t>
      </w:r>
      <w:r>
        <w:rPr>
          <w:b/>
          <w:sz w:val="28"/>
          <w:szCs w:val="28"/>
        </w:rPr>
        <w:t xml:space="preserve"> Павинского муниципального </w:t>
      </w:r>
      <w:r>
        <w:rPr>
          <w:b/>
          <w:sz w:val="28"/>
          <w:szCs w:val="28"/>
          <w:lang w:val="ru-RU"/>
        </w:rPr>
        <w:t>округа</w:t>
      </w:r>
      <w:r>
        <w:rPr>
          <w:b/>
          <w:sz w:val="28"/>
          <w:szCs w:val="28"/>
        </w:rPr>
        <w:t xml:space="preserve"> Костромской области, её отраслевых (функциональных) органов и подведомственных учреждений за 202</w:t>
      </w:r>
      <w:r>
        <w:rPr>
          <w:rFonts w:hint="default"/>
          <w:b/>
          <w:sz w:val="28"/>
          <w:szCs w:val="28"/>
          <w:lang w:val="ru-RU"/>
        </w:rPr>
        <w:t>4</w:t>
      </w:r>
      <w:r>
        <w:rPr>
          <w:b/>
          <w:sz w:val="28"/>
          <w:szCs w:val="28"/>
        </w:rPr>
        <w:t xml:space="preserve"> год.</w:t>
      </w:r>
    </w:p>
    <w:p w14:paraId="5117F783">
      <w:pPr>
        <w:jc w:val="center"/>
        <w:rPr>
          <w:b/>
          <w:sz w:val="28"/>
          <w:szCs w:val="28"/>
        </w:rPr>
      </w:pPr>
    </w:p>
    <w:tbl>
      <w:tblPr>
        <w:tblStyle w:val="3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36"/>
        <w:gridCol w:w="3969"/>
        <w:gridCol w:w="2232"/>
      </w:tblGrid>
      <w:tr w14:paraId="071892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</w:tcPr>
          <w:p w14:paraId="2400B8C4"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</w:t>
            </w:r>
          </w:p>
          <w:p w14:paraId="444D9707">
            <w:pPr>
              <w:jc w:val="center"/>
              <w:rPr>
                <w:b/>
              </w:rPr>
            </w:pPr>
            <w:r>
              <w:rPr>
                <w:b/>
              </w:rPr>
              <w:t>должности</w:t>
            </w:r>
          </w:p>
        </w:tc>
        <w:tc>
          <w:tcPr>
            <w:tcW w:w="3969" w:type="dxa"/>
          </w:tcPr>
          <w:p w14:paraId="6139E2CE">
            <w:pPr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232" w:type="dxa"/>
          </w:tcPr>
          <w:p w14:paraId="16EF0B9F">
            <w:pPr>
              <w:jc w:val="center"/>
              <w:rPr>
                <w:b/>
              </w:rPr>
            </w:pPr>
            <w:r>
              <w:rPr>
                <w:b/>
              </w:rPr>
              <w:t>Размер среднемесячной заработной платы</w:t>
            </w:r>
          </w:p>
        </w:tc>
      </w:tr>
      <w:tr w14:paraId="1C7756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</w:tcPr>
          <w:p w14:paraId="02429DEA">
            <w:r>
              <w:t xml:space="preserve">Директор </w:t>
            </w:r>
            <w:r>
              <w:rPr>
                <w:lang w:val="ru-RU"/>
              </w:rPr>
              <w:t>М</w:t>
            </w:r>
            <w:r>
              <w:t>униципального</w:t>
            </w:r>
            <w:r>
              <w:rPr>
                <w:rFonts w:hint="default"/>
                <w:lang w:val="ru-RU"/>
              </w:rPr>
              <w:t xml:space="preserve"> бюджетного</w:t>
            </w:r>
            <w:r>
              <w:t xml:space="preserve"> учреждения культуры </w:t>
            </w:r>
            <w:r>
              <w:rPr>
                <w:rFonts w:hint="default"/>
                <w:lang w:val="ru-RU"/>
              </w:rPr>
              <w:t>«Павинская центральная библиотека»</w:t>
            </w:r>
            <w:r>
              <w:t xml:space="preserve"> Павинского муниципального </w:t>
            </w:r>
            <w:r>
              <w:rPr>
                <w:lang w:val="ru-RU"/>
              </w:rPr>
              <w:t>округа</w:t>
            </w:r>
            <w:r>
              <w:t xml:space="preserve"> Костромской области </w:t>
            </w:r>
          </w:p>
        </w:tc>
        <w:tc>
          <w:tcPr>
            <w:tcW w:w="3969" w:type="dxa"/>
          </w:tcPr>
          <w:p w14:paraId="6C3501D4">
            <w:pPr>
              <w:jc w:val="center"/>
              <w:rPr>
                <w:rFonts w:hint="default"/>
                <w:lang w:val="ru-RU"/>
              </w:rPr>
            </w:pPr>
            <w:r>
              <w:rPr>
                <w:lang w:val="ru-RU"/>
              </w:rPr>
              <w:t>Большакова</w:t>
            </w:r>
            <w:r>
              <w:rPr>
                <w:rFonts w:hint="default"/>
                <w:lang w:val="ru-RU"/>
              </w:rPr>
              <w:t xml:space="preserve"> Тамара Александровна</w:t>
            </w:r>
          </w:p>
        </w:tc>
        <w:tc>
          <w:tcPr>
            <w:tcW w:w="2232" w:type="dxa"/>
          </w:tcPr>
          <w:p w14:paraId="65347C34">
            <w:pPr>
              <w:jc w:val="center"/>
              <w:rPr>
                <w:rFonts w:hint="default"/>
                <w:color w:val="000000" w:themeColor="text1"/>
                <w:lang w:val="ru-RU"/>
              </w:rPr>
            </w:pPr>
            <w:r>
              <w:rPr>
                <w:color w:val="000000" w:themeColor="text1"/>
              </w:rPr>
              <w:t xml:space="preserve"> 5</w:t>
            </w:r>
            <w:r>
              <w:rPr>
                <w:rFonts w:hint="default"/>
                <w:color w:val="000000" w:themeColor="text1"/>
                <w:lang w:val="ru-RU"/>
              </w:rPr>
              <w:t>8735</w:t>
            </w:r>
            <w:bookmarkStart w:id="0" w:name="_GoBack"/>
            <w:bookmarkEnd w:id="0"/>
          </w:p>
          <w:p w14:paraId="5480D0ED">
            <w:pPr>
              <w:jc w:val="center"/>
              <w:rPr>
                <w:color w:val="000000" w:themeColor="text1"/>
              </w:rPr>
            </w:pPr>
          </w:p>
        </w:tc>
      </w:tr>
    </w:tbl>
    <w:p w14:paraId="112B6883">
      <w:pPr>
        <w:jc w:val="center"/>
        <w:rPr>
          <w:b/>
          <w:sz w:val="28"/>
          <w:szCs w:val="28"/>
        </w:rPr>
      </w:pPr>
    </w:p>
    <w:sectPr>
      <w:pgSz w:w="11906" w:h="16838"/>
      <w:pgMar w:top="1134" w:right="851" w:bottom="1134" w:left="1134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D71FE"/>
    <w:rsid w:val="000111E9"/>
    <w:rsid w:val="00025E1C"/>
    <w:rsid w:val="00082A63"/>
    <w:rsid w:val="000870C8"/>
    <w:rsid w:val="00093619"/>
    <w:rsid w:val="000D3358"/>
    <w:rsid w:val="000E49BA"/>
    <w:rsid w:val="000F5521"/>
    <w:rsid w:val="00125595"/>
    <w:rsid w:val="001675EC"/>
    <w:rsid w:val="00185F54"/>
    <w:rsid w:val="001C7694"/>
    <w:rsid w:val="002379A6"/>
    <w:rsid w:val="00240E81"/>
    <w:rsid w:val="00257097"/>
    <w:rsid w:val="00275BD6"/>
    <w:rsid w:val="002816A4"/>
    <w:rsid w:val="002829E8"/>
    <w:rsid w:val="002936E3"/>
    <w:rsid w:val="002C709A"/>
    <w:rsid w:val="00300CE5"/>
    <w:rsid w:val="00303AA3"/>
    <w:rsid w:val="00305EB6"/>
    <w:rsid w:val="00315F44"/>
    <w:rsid w:val="00320747"/>
    <w:rsid w:val="003208E0"/>
    <w:rsid w:val="0035439F"/>
    <w:rsid w:val="003B3E5F"/>
    <w:rsid w:val="003C6313"/>
    <w:rsid w:val="003E410D"/>
    <w:rsid w:val="003E70F7"/>
    <w:rsid w:val="003F1562"/>
    <w:rsid w:val="003F7BC1"/>
    <w:rsid w:val="0041444D"/>
    <w:rsid w:val="00461DE7"/>
    <w:rsid w:val="00464361"/>
    <w:rsid w:val="00477D1A"/>
    <w:rsid w:val="00482BA4"/>
    <w:rsid w:val="004A2379"/>
    <w:rsid w:val="005233F9"/>
    <w:rsid w:val="005A00AE"/>
    <w:rsid w:val="005A6F35"/>
    <w:rsid w:val="005E339A"/>
    <w:rsid w:val="006165E2"/>
    <w:rsid w:val="00642BCE"/>
    <w:rsid w:val="006754C3"/>
    <w:rsid w:val="006761EF"/>
    <w:rsid w:val="006810A2"/>
    <w:rsid w:val="006B4707"/>
    <w:rsid w:val="006C4424"/>
    <w:rsid w:val="006C65D6"/>
    <w:rsid w:val="006D46D1"/>
    <w:rsid w:val="007350EC"/>
    <w:rsid w:val="007624A2"/>
    <w:rsid w:val="007A2D70"/>
    <w:rsid w:val="007D0697"/>
    <w:rsid w:val="007F3717"/>
    <w:rsid w:val="00825248"/>
    <w:rsid w:val="00836C8D"/>
    <w:rsid w:val="00847240"/>
    <w:rsid w:val="00895FC3"/>
    <w:rsid w:val="008C4B42"/>
    <w:rsid w:val="00902658"/>
    <w:rsid w:val="00923647"/>
    <w:rsid w:val="00952FB7"/>
    <w:rsid w:val="00984674"/>
    <w:rsid w:val="00986E69"/>
    <w:rsid w:val="009929A1"/>
    <w:rsid w:val="009B6003"/>
    <w:rsid w:val="009C6FB5"/>
    <w:rsid w:val="009C7187"/>
    <w:rsid w:val="009F52FF"/>
    <w:rsid w:val="00A30814"/>
    <w:rsid w:val="00A361D6"/>
    <w:rsid w:val="00A37B81"/>
    <w:rsid w:val="00A6236C"/>
    <w:rsid w:val="00A8390F"/>
    <w:rsid w:val="00A93C09"/>
    <w:rsid w:val="00AA3612"/>
    <w:rsid w:val="00AC216A"/>
    <w:rsid w:val="00B01AEB"/>
    <w:rsid w:val="00B11436"/>
    <w:rsid w:val="00B35CF1"/>
    <w:rsid w:val="00B674E1"/>
    <w:rsid w:val="00BA17B6"/>
    <w:rsid w:val="00BC43C0"/>
    <w:rsid w:val="00BD00F5"/>
    <w:rsid w:val="00BF46B1"/>
    <w:rsid w:val="00C27ED5"/>
    <w:rsid w:val="00C92090"/>
    <w:rsid w:val="00C92592"/>
    <w:rsid w:val="00CB1E4F"/>
    <w:rsid w:val="00CD71FE"/>
    <w:rsid w:val="00D06456"/>
    <w:rsid w:val="00D6796A"/>
    <w:rsid w:val="00E0106B"/>
    <w:rsid w:val="00E1632E"/>
    <w:rsid w:val="00E22E86"/>
    <w:rsid w:val="00E85DE8"/>
    <w:rsid w:val="00E90914"/>
    <w:rsid w:val="00EC6129"/>
    <w:rsid w:val="00EC6C9A"/>
    <w:rsid w:val="00ED3CA2"/>
    <w:rsid w:val="00F01853"/>
    <w:rsid w:val="00F26677"/>
    <w:rsid w:val="00F318FE"/>
    <w:rsid w:val="00F63F79"/>
    <w:rsid w:val="00F71F9E"/>
    <w:rsid w:val="00F8356F"/>
    <w:rsid w:val="00FD00B7"/>
    <w:rsid w:val="00FE088A"/>
    <w:rsid w:val="6F530E5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0"/>
    <w:rPr>
      <w:color w:val="0000FF"/>
      <w:u w:val="single"/>
    </w:rPr>
  </w:style>
  <w:style w:type="paragraph" w:styleId="5">
    <w:name w:val="Balloon Text"/>
    <w:basedOn w:val="1"/>
    <w:link w:val="7"/>
    <w:semiHidden/>
    <w:unhideWhenUsed/>
    <w:uiPriority w:val="99"/>
    <w:rPr>
      <w:rFonts w:ascii="Tahoma" w:hAnsi="Tahoma" w:cs="Tahoma"/>
      <w:sz w:val="16"/>
      <w:szCs w:val="16"/>
    </w:rPr>
  </w:style>
  <w:style w:type="table" w:styleId="6">
    <w:name w:val="Table Grid"/>
    <w:basedOn w:val="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Текст выноски Знак"/>
    <w:basedOn w:val="2"/>
    <w:link w:val="5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8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9">
    <w:name w:val="No Spacing"/>
    <w:qFormat/>
    <w:uiPriority w:val="1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02E90-A751-4EAE-B3B8-DCC5965C995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Собрание депутатов</Company>
  <Pages>1</Pages>
  <Words>85</Words>
  <Characters>486</Characters>
  <Lines>4</Lines>
  <Paragraphs>1</Paragraphs>
  <TotalTime>170</TotalTime>
  <ScaleCrop>false</ScaleCrop>
  <LinksUpToDate>false</LinksUpToDate>
  <CharactersWithSpaces>570</CharactersWithSpaces>
  <Application>WPS Office_12.2.0.20782_F1E327BC-269C-435d-A152-05C5408002CA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2018-05-23T06:54:00Z</dcterms:created>
  <dc:creator>Олег</dc:creator>
  <cp:lastModifiedBy>Админ</cp:lastModifiedBy>
  <cp:lastPrinted>2018-05-23T12:46:00Z</cp:lastPrinted>
  <dcterms:modified xsi:type="dcterms:W3CDTF">2025-04-09T07:17:05Z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1049-12.2.0.20782</vt:lpwstr>
  </property>
  <property fmtid="{D5CDD505-2E9C-101B-9397-08002B2CF9AE}" pid="3" name="ICV">
    <vt:lpwstr>D84E2957C83D4B78BBAE633DDF959843_12</vt:lpwstr>
  </property>
</Properties>
</file>